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8" w:rsidRPr="009F449C" w:rsidRDefault="003F56C9" w:rsidP="009F449C">
      <w:pPr>
        <w:spacing w:after="0" w:line="240" w:lineRule="auto"/>
        <w:ind w:left="11" w:right="16"/>
        <w:jc w:val="center"/>
        <w:rPr>
          <w:sz w:val="32"/>
          <w:szCs w:val="32"/>
        </w:rPr>
      </w:pPr>
      <w:bookmarkStart w:id="0" w:name="_GoBack"/>
      <w:bookmarkEnd w:id="0"/>
      <w:r w:rsidRPr="009F449C">
        <w:rPr>
          <w:b/>
          <w:sz w:val="32"/>
          <w:szCs w:val="32"/>
        </w:rPr>
        <w:t xml:space="preserve">PRZEDMIOTOWY SYSTEM OCENIANIA Z </w:t>
      </w:r>
      <w:r w:rsidR="0090692D">
        <w:rPr>
          <w:b/>
          <w:sz w:val="32"/>
          <w:szCs w:val="32"/>
        </w:rPr>
        <w:tab/>
        <w:t>PRZYRODY</w:t>
      </w:r>
      <w:r w:rsidRPr="009F449C">
        <w:rPr>
          <w:b/>
          <w:sz w:val="32"/>
          <w:szCs w:val="32"/>
        </w:rPr>
        <w:t xml:space="preserve"> </w:t>
      </w:r>
    </w:p>
    <w:p w:rsidR="00F055C8" w:rsidRPr="009F449C" w:rsidRDefault="00FA1FC1" w:rsidP="009F449C">
      <w:pPr>
        <w:spacing w:after="0" w:line="240" w:lineRule="auto"/>
        <w:ind w:left="11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</w:t>
      </w:r>
      <w:r w:rsidR="0090692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C57CB1" w:rsidRPr="00C57CB1" w:rsidRDefault="00C57CB1" w:rsidP="009F449C">
      <w:pPr>
        <w:spacing w:after="0" w:line="240" w:lineRule="auto"/>
        <w:ind w:left="11" w:right="0"/>
        <w:jc w:val="right"/>
        <w:rPr>
          <w:b/>
          <w:i/>
          <w:sz w:val="20"/>
          <w:szCs w:val="20"/>
        </w:rPr>
      </w:pPr>
    </w:p>
    <w:p w:rsidR="00C57CB1" w:rsidRPr="00C57CB1" w:rsidRDefault="00C57CB1" w:rsidP="00C57CB1">
      <w:pPr>
        <w:spacing w:after="0" w:line="240" w:lineRule="auto"/>
        <w:ind w:left="11" w:right="0"/>
        <w:jc w:val="center"/>
        <w:rPr>
          <w:b/>
          <w:i/>
          <w:sz w:val="20"/>
          <w:szCs w:val="20"/>
        </w:rPr>
      </w:pPr>
      <w:r w:rsidRPr="00C57CB1">
        <w:rPr>
          <w:b/>
          <w:i/>
          <w:sz w:val="20"/>
          <w:szCs w:val="20"/>
        </w:rPr>
        <w:t>ROK SZKOLNY  201</w:t>
      </w:r>
      <w:r w:rsidR="00FA1FC1">
        <w:rPr>
          <w:b/>
          <w:i/>
          <w:sz w:val="20"/>
          <w:szCs w:val="20"/>
        </w:rPr>
        <w:t>8</w:t>
      </w:r>
      <w:r w:rsidRPr="00C57CB1">
        <w:rPr>
          <w:b/>
          <w:i/>
          <w:sz w:val="20"/>
          <w:szCs w:val="20"/>
        </w:rPr>
        <w:t>/201</w:t>
      </w:r>
      <w:r w:rsidR="001750EE">
        <w:rPr>
          <w:b/>
          <w:i/>
          <w:sz w:val="20"/>
          <w:szCs w:val="20"/>
        </w:rPr>
        <w:t>9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F055C8" w:rsidRPr="009F449C" w:rsidRDefault="00F055C8" w:rsidP="009F449C">
      <w:pPr>
        <w:spacing w:after="0" w:line="240" w:lineRule="auto"/>
        <w:ind w:left="88" w:right="0" w:firstLine="0"/>
        <w:jc w:val="center"/>
        <w:rPr>
          <w:sz w:val="20"/>
          <w:szCs w:val="20"/>
        </w:rPr>
      </w:pPr>
    </w:p>
    <w:p w:rsidR="00F055C8" w:rsidRDefault="003F56C9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  <w:r w:rsidRPr="009F449C">
        <w:rPr>
          <w:b/>
          <w:sz w:val="20"/>
          <w:szCs w:val="20"/>
        </w:rPr>
        <w:t>Przedmiotowy System Oceniania</w:t>
      </w:r>
      <w:r w:rsidRPr="009F449C">
        <w:rPr>
          <w:sz w:val="20"/>
          <w:szCs w:val="20"/>
        </w:rPr>
        <w:t xml:space="preserve"> polega na rozpoznawaniu przez n</w:t>
      </w:r>
      <w:r w:rsidR="001750EE">
        <w:rPr>
          <w:sz w:val="20"/>
          <w:szCs w:val="20"/>
        </w:rPr>
        <w:t>auczyciela poziomu i postępów w </w:t>
      </w:r>
      <w:r w:rsidRPr="009F449C">
        <w:rPr>
          <w:sz w:val="20"/>
          <w:szCs w:val="20"/>
        </w:rPr>
        <w:t>opanowaniu przez ucznia wiadomości i umiejętności w stosunku do wymagań</w:t>
      </w:r>
      <w:r w:rsidR="001750EE">
        <w:rPr>
          <w:sz w:val="20"/>
          <w:szCs w:val="20"/>
        </w:rPr>
        <w:t xml:space="preserve"> edukacyjnych, które wynikają z </w:t>
      </w:r>
      <w:r w:rsidRPr="009F449C">
        <w:rPr>
          <w:sz w:val="20"/>
          <w:szCs w:val="20"/>
        </w:rPr>
        <w:t>programu nauczania oraz formułowania oceny. Dzięki PSO możemy uzyskać informację o poziomie osiągnięć edukacyjnych u</w:t>
      </w:r>
      <w:r w:rsidR="001750EE">
        <w:rPr>
          <w:sz w:val="20"/>
          <w:szCs w:val="20"/>
        </w:rPr>
        <w:t>cznia i jego postępach w nauce.</w:t>
      </w:r>
    </w:p>
    <w:p w:rsidR="004B1436" w:rsidRPr="009F449C" w:rsidRDefault="004B1436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ZAŁOŻENIA PRZEDMIOTOWEGO SYSTEMU OCENIANIA </w:t>
      </w:r>
    </w:p>
    <w:p w:rsidR="00F055C8" w:rsidRPr="009F449C" w:rsidRDefault="003F56C9" w:rsidP="001750EE">
      <w:pPr>
        <w:numPr>
          <w:ilvl w:val="1"/>
          <w:numId w:val="1"/>
        </w:numPr>
        <w:spacing w:after="38"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 xml:space="preserve">Do zadań nauczyciela należy bieżące, śródroczne, końcoworoczne ocenianie i klasyfikowanie uczniów według skali przyjętej w szkole jak również warunki poprawiania oceny. </w:t>
      </w:r>
    </w:p>
    <w:p w:rsidR="00F055C8" w:rsidRPr="009F449C" w:rsidRDefault="003F56C9" w:rsidP="001750EE">
      <w:pPr>
        <w:numPr>
          <w:ilvl w:val="1"/>
          <w:numId w:val="1"/>
        </w:numPr>
        <w:spacing w:after="38"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>Przedmiotem oceny są: wiadomości i umiejętności przedmiotowe or</w:t>
      </w:r>
      <w:r w:rsidR="001750EE">
        <w:rPr>
          <w:sz w:val="20"/>
          <w:szCs w:val="20"/>
        </w:rPr>
        <w:t>az ponadprzedmiotowe, postawy i </w:t>
      </w:r>
      <w:r w:rsidRPr="009F449C">
        <w:rPr>
          <w:sz w:val="20"/>
          <w:szCs w:val="20"/>
        </w:rPr>
        <w:t xml:space="preserve">wartości kształtowane w procesie dydaktycznym. </w:t>
      </w:r>
    </w:p>
    <w:p w:rsidR="00F055C8" w:rsidRPr="009F449C" w:rsidRDefault="003F56C9" w:rsidP="001750EE">
      <w:pPr>
        <w:numPr>
          <w:ilvl w:val="1"/>
          <w:numId w:val="1"/>
        </w:numPr>
        <w:spacing w:line="240" w:lineRule="auto"/>
        <w:ind w:right="4" w:hanging="361"/>
        <w:jc w:val="both"/>
        <w:rPr>
          <w:sz w:val="20"/>
          <w:szCs w:val="20"/>
        </w:rPr>
      </w:pPr>
      <w:r w:rsidRPr="009F449C">
        <w:rPr>
          <w:sz w:val="20"/>
          <w:szCs w:val="20"/>
        </w:rPr>
        <w:t>Ocena ucznia powinna być oceną wspierającą w osiąganiu celów, motyw</w:t>
      </w:r>
      <w:r w:rsidR="001750EE">
        <w:rPr>
          <w:sz w:val="20"/>
          <w:szCs w:val="20"/>
        </w:rPr>
        <w:t>ującą ucznia do dalszej pracy i </w:t>
      </w:r>
      <w:r w:rsidRPr="009F449C">
        <w:rPr>
          <w:sz w:val="20"/>
          <w:szCs w:val="20"/>
        </w:rPr>
        <w:t xml:space="preserve">diagnozującą jego osiągnięcia. </w:t>
      </w:r>
    </w:p>
    <w:p w:rsidR="00F055C8" w:rsidRPr="009F449C" w:rsidRDefault="00F055C8" w:rsidP="001750EE">
      <w:pPr>
        <w:spacing w:after="0" w:line="240" w:lineRule="auto"/>
        <w:ind w:left="0" w:right="0" w:firstLine="0"/>
        <w:jc w:val="both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PRZEDMIOTOWEGO SYSTEMU OCENIANIA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dostarczenie informacji o stopniu opanowania wiedzy i umiejętności uczniowi, jego rodzicom oraz nauczycielowi, poprzez ocenę wiadomości i umiejętności ucznia,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wykrywanie braków w wiedzy i umiejętnościach oraz pokazywanie sposobów ich likwidacji, </w:t>
      </w:r>
    </w:p>
    <w:p w:rsidR="00F055C8" w:rsidRPr="009F449C" w:rsidRDefault="003F56C9" w:rsidP="009F449C">
      <w:pPr>
        <w:numPr>
          <w:ilvl w:val="1"/>
          <w:numId w:val="1"/>
        </w:numPr>
        <w:spacing w:after="122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motywowanie ucznia do systematycznej pracy,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umożliwienie nauczycielowi doskonalenia organizacji i metod pracy dydaktyczno-wychowawczej. </w:t>
      </w:r>
    </w:p>
    <w:p w:rsidR="00F055C8" w:rsidRPr="009F449C" w:rsidRDefault="00F055C8" w:rsidP="009F449C">
      <w:pPr>
        <w:spacing w:after="151" w:line="240" w:lineRule="auto"/>
        <w:ind w:left="1441" w:right="0" w:firstLine="0"/>
        <w:rPr>
          <w:sz w:val="20"/>
          <w:szCs w:val="20"/>
        </w:rPr>
      </w:pPr>
    </w:p>
    <w:p w:rsidR="00F055C8" w:rsidRPr="009F449C" w:rsidRDefault="003F56C9" w:rsidP="009F449C">
      <w:pPr>
        <w:numPr>
          <w:ilvl w:val="0"/>
          <w:numId w:val="1"/>
        </w:numPr>
        <w:spacing w:after="115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OSIĄGNIĘĆ UCZNIÓW NA LEKCJACH RZYRODY </w:t>
      </w:r>
    </w:p>
    <w:p w:rsidR="00F055C8" w:rsidRPr="009F449C" w:rsidRDefault="003F56C9" w:rsidP="009F449C">
      <w:pPr>
        <w:spacing w:after="19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1750EE">
      <w:pPr>
        <w:spacing w:after="12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Obszary aktywności ucznia podlegające ocenie: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6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Wiadomości  </w:t>
      </w:r>
    </w:p>
    <w:p w:rsidR="00F055C8" w:rsidRPr="009F449C" w:rsidRDefault="003F56C9" w:rsidP="004B1436">
      <w:pPr>
        <w:numPr>
          <w:ilvl w:val="2"/>
          <w:numId w:val="1"/>
        </w:numPr>
        <w:spacing w:after="0" w:line="240" w:lineRule="auto"/>
        <w:ind w:right="6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uczeń zna i rozumie zależności występujące w przyrodzie  </w:t>
      </w:r>
    </w:p>
    <w:p w:rsidR="00F055C8" w:rsidRPr="009F449C" w:rsidRDefault="003F56C9" w:rsidP="004B1436">
      <w:pPr>
        <w:numPr>
          <w:ilvl w:val="2"/>
          <w:numId w:val="1"/>
        </w:numPr>
        <w:spacing w:after="0" w:line="240" w:lineRule="auto"/>
        <w:ind w:right="6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charakteryzuje poziomy życia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wskazuje i ocenia zmiany w środowisku pod wpływem działalności człowieka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opisuje budowę i czynności życiowe organizmów żywych </w:t>
      </w:r>
    </w:p>
    <w:p w:rsidR="00F055C8" w:rsidRPr="001750EE" w:rsidRDefault="003F56C9" w:rsidP="001750EE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zasady zdrowego stylu życia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Umiejętności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rozumie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orientuje się na mapie i w terenie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i opisuje środowisko przyrodnicze i zjawiska w nim zachodzące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wykonuje proste doświadczenia i interpretuje ich wyniki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dociera do różnych źródeł informacji </w:t>
      </w:r>
    </w:p>
    <w:p w:rsidR="00F055C8" w:rsidRPr="001750EE" w:rsidRDefault="003F56C9" w:rsidP="001750EE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przedstawia na forum klasy wyniki swojej pracy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Postawy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postawy proekologiczne i prozdrowotne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odpowiedzialnego działania na rzecz środowiska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zaangażowania podczas pracy lekcyjnej </w:t>
      </w:r>
    </w:p>
    <w:p w:rsidR="00F055C8" w:rsidRPr="009F449C" w:rsidRDefault="003F56C9" w:rsidP="009F449C">
      <w:pPr>
        <w:numPr>
          <w:ilvl w:val="2"/>
          <w:numId w:val="1"/>
        </w:numPr>
        <w:spacing w:after="163"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aktywnego udziału w konkursach przyrodniczych </w:t>
      </w: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lastRenderedPageBreak/>
        <w:t xml:space="preserve">Formy aktywności uczniów podlegające ocenie: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 – sprawdziany i kartkówki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domowe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Prowadzenie </w:t>
      </w:r>
      <w:r w:rsidR="001750EE">
        <w:rPr>
          <w:sz w:val="20"/>
          <w:szCs w:val="20"/>
        </w:rPr>
        <w:t xml:space="preserve">zeszytu </w:t>
      </w:r>
      <w:r w:rsidRPr="009F449C">
        <w:rPr>
          <w:sz w:val="20"/>
          <w:szCs w:val="20"/>
        </w:rPr>
        <w:t xml:space="preserve">ćwiczeń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pomoce potrzebne do lekcji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Praca w grupach </w:t>
      </w:r>
    </w:p>
    <w:p w:rsidR="00F055C8" w:rsidRPr="009F449C" w:rsidRDefault="003F56C9" w:rsidP="009F449C">
      <w:pPr>
        <w:numPr>
          <w:ilvl w:val="1"/>
          <w:numId w:val="1"/>
        </w:numPr>
        <w:spacing w:after="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długoterminowe – albumy, zielniki, plakaty, gazetki itp.  Aktywność w czasie lekcji i działalność pozalekcyjna – konkursy, kółka, organizacje proekologiczne, udział w akcjach ekologicznych itp. </w:t>
      </w:r>
    </w:p>
    <w:p w:rsidR="00F055C8" w:rsidRPr="009F449C" w:rsidRDefault="00F055C8" w:rsidP="009F449C">
      <w:pPr>
        <w:spacing w:after="18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Aktywność pozalekcyjna wpływająca na podwyższenie oceny: </w:t>
      </w:r>
    </w:p>
    <w:p w:rsidR="00F055C8" w:rsidRPr="009F449C" w:rsidRDefault="003F56C9" w:rsidP="004B1436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Sukcesy w konkursach przyrodniczych i ekologicznych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Duże zaangażowanie w pracy na rzecz ochrony środowiska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Działalność w kołach zainteresowań </w:t>
      </w:r>
    </w:p>
    <w:p w:rsidR="00F055C8" w:rsidRPr="009F449C" w:rsidRDefault="00F055C8" w:rsidP="009F449C">
      <w:pPr>
        <w:spacing w:after="0" w:line="240" w:lineRule="auto"/>
        <w:ind w:left="0" w:right="0" w:firstLine="0"/>
        <w:rPr>
          <w:sz w:val="20"/>
          <w:szCs w:val="20"/>
        </w:rPr>
      </w:pPr>
    </w:p>
    <w:p w:rsidR="00F055C8" w:rsidRPr="004B1436" w:rsidRDefault="003F56C9" w:rsidP="004B1436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ZASADY OCENIANIA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Każdy uczeń jest oceniany systematycznie, zgodnie z zasadami sprawiedliwości.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Wszystkie oceny są jawne dla ucznia i jego rodziców.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w formie testowej przeprowadzane są po zakończeniu każdego działu.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Nauczyciel zapowiada sprawdziany co najmniej tydzień wcześniej, a oddaje je poprawione w ciągu najpóźniej dwóch tygodni. </w:t>
      </w:r>
    </w:p>
    <w:p w:rsidR="00F055C8" w:rsidRPr="009F449C" w:rsidRDefault="003F56C9" w:rsidP="009F449C">
      <w:pPr>
        <w:numPr>
          <w:ilvl w:val="1"/>
          <w:numId w:val="1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Uczeń, który uzyskał ze sprawdzianu ocenę niedostateczną, dopuszczającą może ją poprawiać (ocenę niedostateczną poprawia obowiązkowo) w terminie uzgodnionym z nauczycielem. Ocena z poprawy wpisywana jest do dziennika przy pierwotnej ocenie ze sprawdzianu.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 przypadku nieobecności ucznia na sprawdzianie pisemnym ma on obowiązek napisania go w terminie ustalonym z nauczycielem.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oceniane są punktowo, a następnie przeliczane na skalę procentową odpowiadającą poszczególnym ocenom: </w:t>
      </w:r>
    </w:p>
    <w:p w:rsidR="00F055C8" w:rsidRPr="009F449C" w:rsidRDefault="00F30657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 xml:space="preserve">95% – </w:t>
      </w:r>
      <w:r w:rsidR="003F56C9" w:rsidRPr="009F449C">
        <w:rPr>
          <w:sz w:val="20"/>
          <w:szCs w:val="20"/>
        </w:rPr>
        <w:t>100%</w:t>
      </w:r>
      <w:r>
        <w:rPr>
          <w:sz w:val="20"/>
          <w:szCs w:val="20"/>
        </w:rPr>
        <w:t xml:space="preserve"> </w:t>
      </w:r>
      <w:r w:rsidR="003F56C9" w:rsidRPr="009F449C">
        <w:rPr>
          <w:sz w:val="20"/>
          <w:szCs w:val="20"/>
        </w:rPr>
        <w:t xml:space="preserve">– ocena celująca </w:t>
      </w:r>
    </w:p>
    <w:p w:rsidR="00F055C8" w:rsidRPr="009F449C" w:rsidRDefault="00F30657" w:rsidP="009F449C">
      <w:pPr>
        <w:numPr>
          <w:ilvl w:val="3"/>
          <w:numId w:val="2"/>
        </w:numPr>
        <w:spacing w:after="111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85% – 94</w:t>
      </w:r>
      <w:r w:rsidR="003F56C9" w:rsidRPr="009F449C">
        <w:rPr>
          <w:sz w:val="20"/>
          <w:szCs w:val="20"/>
        </w:rPr>
        <w:t xml:space="preserve">% – ocena bardzo dobra </w:t>
      </w:r>
    </w:p>
    <w:p w:rsidR="00F055C8" w:rsidRPr="009F449C" w:rsidRDefault="00F30657" w:rsidP="009F449C">
      <w:pPr>
        <w:numPr>
          <w:ilvl w:val="3"/>
          <w:numId w:val="2"/>
        </w:numPr>
        <w:spacing w:after="110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75% – 84</w:t>
      </w:r>
      <w:r w:rsidR="003F56C9" w:rsidRPr="009F449C">
        <w:rPr>
          <w:sz w:val="20"/>
          <w:szCs w:val="20"/>
        </w:rPr>
        <w:t xml:space="preserve">% – ocena dobra </w:t>
      </w:r>
    </w:p>
    <w:p w:rsidR="00F055C8" w:rsidRPr="009F449C" w:rsidRDefault="00F30657" w:rsidP="009F449C">
      <w:pPr>
        <w:numPr>
          <w:ilvl w:val="3"/>
          <w:numId w:val="2"/>
        </w:numPr>
        <w:spacing w:after="126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50% – 74</w:t>
      </w:r>
      <w:r w:rsidR="003F56C9" w:rsidRPr="009F449C">
        <w:rPr>
          <w:sz w:val="20"/>
          <w:szCs w:val="20"/>
        </w:rPr>
        <w:t xml:space="preserve">% – ocena dostateczna </w:t>
      </w:r>
    </w:p>
    <w:p w:rsidR="00F055C8" w:rsidRPr="009F449C" w:rsidRDefault="00F30657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30% – 49</w:t>
      </w:r>
      <w:r w:rsidR="003F56C9" w:rsidRPr="009F449C">
        <w:rPr>
          <w:sz w:val="20"/>
          <w:szCs w:val="20"/>
        </w:rPr>
        <w:t xml:space="preserve">% – ocena dopuszczająca </w:t>
      </w:r>
    </w:p>
    <w:p w:rsidR="00F055C8" w:rsidRPr="009F449C" w:rsidRDefault="00F30657" w:rsidP="009F449C">
      <w:pPr>
        <w:numPr>
          <w:ilvl w:val="3"/>
          <w:numId w:val="2"/>
        </w:numPr>
        <w:spacing w:after="143" w:line="240" w:lineRule="auto"/>
        <w:ind w:right="4" w:hanging="360"/>
        <w:rPr>
          <w:sz w:val="20"/>
          <w:szCs w:val="20"/>
        </w:rPr>
      </w:pPr>
      <w:r>
        <w:rPr>
          <w:sz w:val="20"/>
          <w:szCs w:val="20"/>
        </w:rPr>
        <w:t>mniej niż 30</w:t>
      </w:r>
      <w:r w:rsidR="003F56C9" w:rsidRPr="009F449C">
        <w:rPr>
          <w:sz w:val="20"/>
          <w:szCs w:val="20"/>
        </w:rPr>
        <w:t xml:space="preserve">% – ocena niedostateczna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może 2 razy w semestrze zgłosić nieprzygotowanie do lekcji bez podania przyczyny (nie dotyczy zapowiedzianych sprawdzianów).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nieobecny na lekcji ma obowiązek uzupełnić przerobiony zakres materia</w:t>
      </w:r>
      <w:r w:rsidR="001750EE">
        <w:rPr>
          <w:sz w:val="20"/>
          <w:szCs w:val="20"/>
        </w:rPr>
        <w:t xml:space="preserve">łu, zadania w zeszycie ćwiczeń </w:t>
      </w:r>
      <w:r w:rsidRPr="009F449C">
        <w:rPr>
          <w:sz w:val="20"/>
          <w:szCs w:val="20"/>
        </w:rPr>
        <w:t xml:space="preserve">i odrobić zadania domowe. </w:t>
      </w:r>
    </w:p>
    <w:p w:rsidR="009F449C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Ocenę z bieżących tematów (do 2-3 lekcji wstecz) uzyskuje uczeń z krótkich kartkówek i odpowiedzi ustnych. Kartkówki nie muszą być zapowiadane, nie podlegają poprawie.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Sprawdzone i ocenione prace pisemne, uczeń otrzymuje do wglądu w dniu otrzymania oceny</w:t>
      </w:r>
      <w:r w:rsidR="00462AF1">
        <w:rPr>
          <w:sz w:val="20"/>
          <w:szCs w:val="20"/>
        </w:rPr>
        <w:t>,</w:t>
      </w:r>
      <w:r w:rsidR="00EE0B4D">
        <w:rPr>
          <w:sz w:val="20"/>
          <w:szCs w:val="20"/>
        </w:rPr>
        <w:t xml:space="preserve"> rodzice natomiast na każde żądanie</w:t>
      </w:r>
      <w:r w:rsidRPr="009F449C">
        <w:rPr>
          <w:sz w:val="20"/>
          <w:szCs w:val="20"/>
        </w:rPr>
        <w:t xml:space="preserve">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Wszystkie otrzymane przez ucznia oceny są wpisywane do dziennika lekcyjnego oraz oceny z odpowiedzi ustnej</w:t>
      </w:r>
      <w:r w:rsidR="001750EE">
        <w:rPr>
          <w:sz w:val="20"/>
          <w:szCs w:val="20"/>
        </w:rPr>
        <w:t xml:space="preserve"> do zeszytu ćwiczeń</w:t>
      </w:r>
      <w:r w:rsidRPr="009F449C">
        <w:rPr>
          <w:sz w:val="20"/>
          <w:szCs w:val="20"/>
        </w:rPr>
        <w:t>.</w:t>
      </w:r>
    </w:p>
    <w:p w:rsidR="00901FC4" w:rsidRPr="009F449C" w:rsidRDefault="00901FC4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Ocenie podlega zeszyt ćwiczeń.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prawo uzyskać ocenę z  dodatkowych zadań i prac długoterminowych </w:t>
      </w:r>
      <w:r w:rsidR="003F56C9" w:rsidRPr="009F449C">
        <w:rPr>
          <w:sz w:val="20"/>
          <w:szCs w:val="20"/>
        </w:rPr>
        <w:t xml:space="preserve">przydzielanych przez nauczyciela (np. referat, album, plakat, doświadczenie, model, pomoce do lekcji) oraz wyższą ocenę semestralną  z tytułu bardzo dobrych wyników w konkursach przyrodniczych na różnym szczeblu.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ma obowią</w:t>
      </w:r>
      <w:r w:rsidR="001750EE">
        <w:rPr>
          <w:sz w:val="20"/>
          <w:szCs w:val="20"/>
        </w:rPr>
        <w:t>zek prowadzenia zeszytu ćwiczeń.</w:t>
      </w:r>
    </w:p>
    <w:p w:rsidR="00F055C8" w:rsidRPr="004B1436" w:rsidRDefault="00B32A47" w:rsidP="009F449C">
      <w:pPr>
        <w:numPr>
          <w:ilvl w:val="1"/>
          <w:numId w:val="1"/>
        </w:numPr>
        <w:spacing w:line="240" w:lineRule="auto"/>
        <w:ind w:left="731" w:right="4" w:hanging="361"/>
        <w:rPr>
          <w:sz w:val="20"/>
          <w:szCs w:val="20"/>
        </w:rPr>
      </w:pPr>
      <w:r w:rsidRPr="004B1436">
        <w:rPr>
          <w:sz w:val="20"/>
          <w:szCs w:val="20"/>
        </w:rPr>
        <w:t xml:space="preserve">Przy ocenianiu nauczyciel uwzględnia </w:t>
      </w:r>
      <w:r w:rsidR="00923F1B" w:rsidRPr="004B1436">
        <w:rPr>
          <w:sz w:val="20"/>
          <w:szCs w:val="20"/>
        </w:rPr>
        <w:t>możliwości intelektualne ucznia oraz</w:t>
      </w:r>
      <w:r w:rsidR="004B1436">
        <w:rPr>
          <w:sz w:val="20"/>
          <w:szCs w:val="20"/>
        </w:rPr>
        <w:t xml:space="preserve"> </w:t>
      </w:r>
      <w:r w:rsidR="003F56C9" w:rsidRPr="004B1436">
        <w:rPr>
          <w:sz w:val="20"/>
          <w:szCs w:val="20"/>
        </w:rPr>
        <w:t xml:space="preserve">zalecenia Poradni Psychologiczno-Pedagogicznej.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Uczeń mający kłopoty w nauce może zgłosić się do nauczyciela z prośbą dodatkową pomoc. Jej forma ustalana jest na </w:t>
      </w:r>
      <w:r w:rsidR="004B1436">
        <w:rPr>
          <w:sz w:val="20"/>
          <w:szCs w:val="20"/>
        </w:rPr>
        <w:t xml:space="preserve">bieżąco, wspólnie z uczniem. </w:t>
      </w:r>
      <w:r w:rsidRPr="009F449C">
        <w:rPr>
          <w:sz w:val="20"/>
          <w:szCs w:val="20"/>
        </w:rPr>
        <w:t xml:space="preserve">Mogą to być: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konsultacje (po uzgodnieniu z nauczycielem),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prace ułatwiające i przybliżające zrozumienie problemu,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ścisła współpraca z rodzicami. </w:t>
      </w:r>
    </w:p>
    <w:p w:rsidR="00F055C8" w:rsidRPr="009F449C" w:rsidRDefault="00F055C8" w:rsidP="009F449C">
      <w:pPr>
        <w:spacing w:after="9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numPr>
          <w:ilvl w:val="0"/>
          <w:numId w:val="1"/>
        </w:numPr>
        <w:spacing w:after="120" w:line="240" w:lineRule="auto"/>
        <w:ind w:left="425" w:right="0" w:hanging="425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ŚRÓDROCZNE I ROCZNE </w:t>
      </w:r>
    </w:p>
    <w:p w:rsidR="00F055C8" w:rsidRPr="009F449C" w:rsidRDefault="003F56C9" w:rsidP="004B1436">
      <w:pPr>
        <w:spacing w:after="120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semestralna i końcoworoczna nie jest średnią arytmetyczną ocen cząstkowych. </w:t>
      </w:r>
    </w:p>
    <w:p w:rsidR="00F055C8" w:rsidRPr="009F449C" w:rsidRDefault="003F56C9" w:rsidP="009F449C">
      <w:pPr>
        <w:spacing w:after="2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 ocenie decydują: </w:t>
      </w:r>
    </w:p>
    <w:p w:rsidR="00F055C8" w:rsidRPr="009F449C" w:rsidRDefault="003F56C9" w:rsidP="009F449C">
      <w:pPr>
        <w:numPr>
          <w:ilvl w:val="0"/>
          <w:numId w:val="3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samodzielnej pracy ucznia (sprawdziany, testy, kartkówki, wypowiedzi ustne, prace domowe, zadania w zeszycie ćwiczeń, prace praktyczne),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wspomagające (aktywność na lekcji, prace dodatkowe, udział w zajęciach pozalekcyjnych, konkursach). </w:t>
      </w:r>
    </w:p>
    <w:p w:rsidR="00F055C8" w:rsidRPr="009F449C" w:rsidRDefault="00F055C8" w:rsidP="009F449C">
      <w:pPr>
        <w:spacing w:after="22" w:line="240" w:lineRule="auto"/>
        <w:ind w:left="0" w:right="0" w:firstLine="0"/>
        <w:rPr>
          <w:sz w:val="20"/>
          <w:szCs w:val="20"/>
        </w:rPr>
      </w:pPr>
    </w:p>
    <w:p w:rsidR="000916A0" w:rsidRPr="009F449C" w:rsidRDefault="000916A0" w:rsidP="009F449C">
      <w:pPr>
        <w:spacing w:line="240" w:lineRule="auto"/>
        <w:ind w:left="389" w:right="6139" w:hanging="389"/>
        <w:rPr>
          <w:sz w:val="20"/>
          <w:szCs w:val="20"/>
        </w:rPr>
      </w:pPr>
      <w:r w:rsidRPr="009F449C">
        <w:rPr>
          <w:sz w:val="20"/>
          <w:szCs w:val="20"/>
        </w:rPr>
        <w:t>Największą wartość mają:</w:t>
      </w:r>
    </w:p>
    <w:p w:rsidR="00F055C8" w:rsidRPr="009F449C" w:rsidRDefault="003F56C9" w:rsidP="009F449C">
      <w:pPr>
        <w:pStyle w:val="Akapitzlist"/>
        <w:numPr>
          <w:ilvl w:val="0"/>
          <w:numId w:val="9"/>
        </w:numPr>
        <w:spacing w:line="240" w:lineRule="auto"/>
        <w:ind w:right="6139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pisemne, </w:t>
      </w:r>
    </w:p>
    <w:p w:rsidR="00F055C8" w:rsidRPr="009F449C" w:rsidRDefault="004B1436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odpowiedzi ustne,</w:t>
      </w:r>
    </w:p>
    <w:p w:rsidR="00F055C8" w:rsidRPr="009F449C" w:rsidRDefault="004B1436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prace praktyczne,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aktywność </w:t>
      </w:r>
    </w:p>
    <w:p w:rsidR="004B1436" w:rsidRDefault="004B1436" w:rsidP="009F449C">
      <w:pPr>
        <w:spacing w:line="240" w:lineRule="auto"/>
        <w:ind w:right="4"/>
        <w:rPr>
          <w:sz w:val="20"/>
          <w:szCs w:val="20"/>
        </w:rPr>
      </w:pP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Oceny semestralne i końcowe ustala się w stopniach według skali: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celujący - 6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bardzo dobry – 5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dobry – 4 </w:t>
      </w:r>
    </w:p>
    <w:p w:rsidR="004B1436" w:rsidRPr="004B1436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dostateczny – 3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dopuszczający – 2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niedostateczny -1 </w:t>
      </w:r>
    </w:p>
    <w:p w:rsidR="00F055C8" w:rsidRPr="009F449C" w:rsidRDefault="00F055C8" w:rsidP="009F449C">
      <w:pPr>
        <w:spacing w:after="0" w:line="240" w:lineRule="auto"/>
        <w:ind w:left="0" w:right="0" w:firstLine="0"/>
        <w:rPr>
          <w:sz w:val="20"/>
          <w:szCs w:val="20"/>
        </w:rPr>
      </w:pPr>
    </w:p>
    <w:p w:rsidR="00F055C8" w:rsidRPr="005370DC" w:rsidRDefault="003F56C9" w:rsidP="005370DC">
      <w:pPr>
        <w:numPr>
          <w:ilvl w:val="0"/>
          <w:numId w:val="1"/>
        </w:numPr>
        <w:spacing w:after="120" w:line="240" w:lineRule="auto"/>
        <w:ind w:left="425" w:right="0" w:hanging="425"/>
        <w:rPr>
          <w:b/>
          <w:sz w:val="20"/>
          <w:szCs w:val="20"/>
        </w:rPr>
      </w:pPr>
      <w:r w:rsidRPr="009F449C">
        <w:rPr>
          <w:b/>
          <w:sz w:val="20"/>
          <w:szCs w:val="20"/>
        </w:rPr>
        <w:t xml:space="preserve"> WYMAGANIA NA POSZCZEGÓLNE STOPNIE W KLASYFIKACJI SEMESTRALNEJ I ROCZNEJ </w:t>
      </w:r>
    </w:p>
    <w:p w:rsidR="00F055C8" w:rsidRPr="009F449C" w:rsidRDefault="00F055C8" w:rsidP="009F449C">
      <w:pPr>
        <w:spacing w:after="10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Uczeń otrzymuje ocenę: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NIEDOSTATECZNĄ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opanował minimum programowego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wyraźny brak zainteresowania przedmiotem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swoją postawą uniemożliwia pracę innym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wykonuje zadań postawionych przez nauczyciela lub realizowanych przez grupę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DOPUSZCZAJĄCĄ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nazywa podstawowe zjawiska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, przejawiający się w codziennym życiu, pozytywny stosunek do środowiska naturalnego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materiał programowy w stopniu elementarnym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rozumie prosty tekst źródłowy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jest biernym uczestnikiem zajęć, ale nie przeszkadza w ich prowadzeniu </w:t>
      </w:r>
    </w:p>
    <w:p w:rsidR="00F055C8" w:rsidRPr="009F449C" w:rsidRDefault="00F055C8" w:rsidP="009F449C">
      <w:pPr>
        <w:spacing w:after="22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wiadomości i umiejętności w stopniu podstawowym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ocenia postawy wobec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posługuje się mapą jako źródłem wiedzy przyrodniczej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pośrednio i bezpośrednio procesy zachodzące w środowisku przyrodniczym oraz opisuje je </w:t>
      </w:r>
    </w:p>
    <w:p w:rsidR="00F055C8" w:rsidRPr="009F449C" w:rsidRDefault="003F56C9" w:rsidP="009F449C">
      <w:pPr>
        <w:numPr>
          <w:ilvl w:val="0"/>
          <w:numId w:val="4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pod kierunkiem nauczyciela skorzystać z podstawowych źródeł informacji przyrodniczej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wykonać proste zadania pisemne oparte na podręczniku lub innych źródłach wiedzy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pracuje niesystematycznie, niechętnie wykonuje powierzone zadania </w:t>
      </w:r>
    </w:p>
    <w:p w:rsidR="00F055C8" w:rsidRPr="009F449C" w:rsidRDefault="00F055C8" w:rsidP="009F449C">
      <w:pPr>
        <w:spacing w:after="0" w:line="240" w:lineRule="auto"/>
        <w:ind w:left="437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right="6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6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niewielkie luki w wiadomościach i umiejętnościach rozwijanych na lekcjach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właściwie wykorzystuje przyrządy do obserwacji i pomiarów elementów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korzysta z różnych źródeł informacji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wpływ przyrody na życie i gospodarkę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proponuje działania na rzecz ochrony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ocenia relacje między działalnością człowieka a środowiskiem przyrodniczym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dokonuje porównań zjawisk i elementów przyrody, posługując się terminologią przyrodniczą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dobrze posługuje się mapą geograficzną – potrafi odczytać zawarte w niej informacje </w:t>
      </w:r>
    </w:p>
    <w:p w:rsidR="00F055C8" w:rsidRPr="009F449C" w:rsidRDefault="003F56C9" w:rsidP="009F449C">
      <w:pPr>
        <w:spacing w:after="27" w:line="240" w:lineRule="auto"/>
        <w:ind w:left="447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     i posługiwać się legendą mapy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i efektywnie pracuje na lekcjach, potrafi sformułować dłuższą wypowiedź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pomaga innym, nigdy nie przeszkadza w pracy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BARDZO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 pełni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projektuje doświadczenia i prezentuje je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i ocenia związki w przebiegu zjawisk przyrodniczych i działalności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przewiduje następstwa i skutki działalności człowieka oraz przebiegu procesów naturalnych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wyjaśnia i rozwiązuje naturalne procesy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pracuje na lekcjach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sprawnie korzysta z dostępnych i wskazanych przez nauczyciela źródeł informacji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wykorzystuje wiedzę z przedmiotów pokrewnych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bierze udział w konkursach przyrodniczych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formułuje dłuższe wypowiedzi zawierające własne sądy i opinie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F055C8" w:rsidRPr="009F449C" w:rsidRDefault="00F055C8" w:rsidP="009F449C">
      <w:pPr>
        <w:spacing w:after="17" w:line="240" w:lineRule="auto"/>
        <w:ind w:left="0" w:right="0" w:firstLine="0"/>
        <w:rPr>
          <w:sz w:val="20"/>
          <w:szCs w:val="20"/>
        </w:rPr>
      </w:pPr>
    </w:p>
    <w:p w:rsidR="00F055C8" w:rsidRPr="009F449C" w:rsidRDefault="003F56C9" w:rsidP="004B1436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CELUJĄCĄ </w:t>
      </w:r>
      <w:r w:rsidRPr="009F449C">
        <w:rPr>
          <w:sz w:val="20"/>
          <w:szCs w:val="20"/>
        </w:rPr>
        <w:t xml:space="preserve">jeżeli : </w:t>
      </w:r>
    </w:p>
    <w:p w:rsidR="00F055C8" w:rsidRPr="009F449C" w:rsidRDefault="003F56C9" w:rsidP="004B1436">
      <w:pPr>
        <w:numPr>
          <w:ilvl w:val="0"/>
          <w:numId w:val="4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wiadomości wykraczające poza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i twórczo rozwija własne zainteresowania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wychodzi z samodzielnymi inicjatywami rozwiązania konkretnych problemów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odnosi sukcesy w konkursach , w których wymagana jest wiedza przyrodnicza wykraczająca poza program nauczania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sięga do różnych źródeł informacji </w:t>
      </w:r>
    </w:p>
    <w:p w:rsidR="00E7363F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prezentuje sw</w:t>
      </w:r>
      <w:r w:rsidR="00223791" w:rsidRPr="009F449C">
        <w:rPr>
          <w:sz w:val="20"/>
          <w:szCs w:val="20"/>
        </w:rPr>
        <w:t>oje umiejętności na forum klasy</w:t>
      </w:r>
    </w:p>
    <w:p w:rsidR="00E7363F" w:rsidRDefault="00E7363F" w:rsidP="009F449C">
      <w:pPr>
        <w:spacing w:line="240" w:lineRule="auto"/>
        <w:rPr>
          <w:sz w:val="20"/>
          <w:szCs w:val="20"/>
        </w:rPr>
      </w:pPr>
    </w:p>
    <w:p w:rsidR="006B0567" w:rsidRDefault="006B0567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EE0B4D" w:rsidRDefault="00EE0B4D" w:rsidP="006B0567">
      <w:pPr>
        <w:spacing w:line="240" w:lineRule="auto"/>
        <w:rPr>
          <w:sz w:val="20"/>
          <w:szCs w:val="20"/>
        </w:rPr>
      </w:pPr>
    </w:p>
    <w:p w:rsidR="004B1436" w:rsidRPr="006B0567" w:rsidRDefault="004B1436" w:rsidP="006B0567">
      <w:pPr>
        <w:spacing w:line="240" w:lineRule="auto"/>
        <w:rPr>
          <w:sz w:val="20"/>
          <w:szCs w:val="20"/>
        </w:rPr>
      </w:pPr>
    </w:p>
    <w:p w:rsidR="00F055C8" w:rsidRPr="004B1436" w:rsidRDefault="00FA1FC1" w:rsidP="004B1436">
      <w:pPr>
        <w:spacing w:line="240" w:lineRule="auto"/>
        <w:jc w:val="center"/>
        <w:rPr>
          <w:b/>
          <w:sz w:val="20"/>
          <w:szCs w:val="20"/>
        </w:rPr>
        <w:sectPr w:rsidR="00F055C8" w:rsidRPr="004B1436" w:rsidSect="004B1436"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5" w:right="847" w:bottom="993" w:left="851" w:header="708" w:footer="709" w:gutter="0"/>
          <w:cols w:space="708"/>
        </w:sectPr>
      </w:pPr>
      <w:r w:rsidRPr="004B1436">
        <w:rPr>
          <w:b/>
          <w:sz w:val="20"/>
          <w:szCs w:val="20"/>
        </w:rPr>
        <w:t>RADOM, wrzesień 201</w:t>
      </w:r>
      <w:r w:rsidR="0056292E">
        <w:rPr>
          <w:b/>
          <w:sz w:val="20"/>
          <w:szCs w:val="20"/>
        </w:rPr>
        <w:t>8 r</w:t>
      </w:r>
    </w:p>
    <w:p w:rsidR="00F055C8" w:rsidRPr="009F449C" w:rsidRDefault="00F055C8" w:rsidP="0056292E">
      <w:pPr>
        <w:spacing w:after="0" w:line="240" w:lineRule="auto"/>
        <w:ind w:left="0" w:right="450" w:firstLine="0"/>
        <w:rPr>
          <w:sz w:val="20"/>
          <w:szCs w:val="20"/>
        </w:rPr>
      </w:pPr>
    </w:p>
    <w:sectPr w:rsidR="00F055C8" w:rsidRPr="009F449C" w:rsidSect="00D92954">
      <w:footerReference w:type="even" r:id="rId14"/>
      <w:footerReference w:type="default" r:id="rId15"/>
      <w:footerReference w:type="first" r:id="rId16"/>
      <w:pgSz w:w="11904" w:h="16838"/>
      <w:pgMar w:top="1463" w:right="1440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4F" w:rsidRDefault="00D1554F">
      <w:pPr>
        <w:spacing w:after="0" w:line="240" w:lineRule="auto"/>
      </w:pPr>
      <w:r>
        <w:separator/>
      </w:r>
    </w:p>
  </w:endnote>
  <w:endnote w:type="continuationSeparator" w:id="0">
    <w:p w:rsidR="00D1554F" w:rsidRDefault="00D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D86C2B">
      <w:fldChar w:fldCharType="begin"/>
    </w:r>
    <w:r>
      <w:instrText xml:space="preserve"> PAGE   \* MERGEFORMAT </w:instrText>
    </w:r>
    <w:r w:rsidR="00D86C2B">
      <w:fldChar w:fldCharType="separate"/>
    </w:r>
    <w:r>
      <w:rPr>
        <w:rFonts w:ascii="Cambria" w:eastAsia="Cambria" w:hAnsi="Cambria" w:cs="Cambria"/>
        <w:sz w:val="28"/>
      </w:rPr>
      <w:t>1</w:t>
    </w:r>
    <w:r w:rsidR="00D86C2B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7339"/>
      <w:docPartObj>
        <w:docPartGallery w:val="Page Numbers (Bottom of Page)"/>
        <w:docPartUnique/>
      </w:docPartObj>
    </w:sdtPr>
    <w:sdtEndPr/>
    <w:sdtContent>
      <w:p w:rsidR="00A44A16" w:rsidRDefault="00D86C2B">
        <w:pPr>
          <w:pStyle w:val="Stopka"/>
          <w:jc w:val="right"/>
        </w:pPr>
        <w:r>
          <w:fldChar w:fldCharType="begin"/>
        </w:r>
        <w:r w:rsidR="00A44A16">
          <w:instrText>PAGE   \* MERGEFORMAT</w:instrText>
        </w:r>
        <w:r>
          <w:fldChar w:fldCharType="separate"/>
        </w:r>
        <w:r w:rsidR="00A15EB5">
          <w:rPr>
            <w:noProof/>
          </w:rPr>
          <w:t>1</w:t>
        </w:r>
        <w:r>
          <w:fldChar w:fldCharType="end"/>
        </w:r>
      </w:p>
    </w:sdtContent>
  </w:sdt>
  <w:p w:rsidR="00F055C8" w:rsidRDefault="00F055C8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D86C2B">
      <w:fldChar w:fldCharType="begin"/>
    </w:r>
    <w:r>
      <w:instrText xml:space="preserve"> PAGE   \* MERGEFORMAT </w:instrText>
    </w:r>
    <w:r w:rsidR="00D86C2B">
      <w:fldChar w:fldCharType="separate"/>
    </w:r>
    <w:r>
      <w:rPr>
        <w:rFonts w:ascii="Cambria" w:eastAsia="Cambria" w:hAnsi="Cambria" w:cs="Cambria"/>
        <w:sz w:val="28"/>
      </w:rPr>
      <w:t>1</w:t>
    </w:r>
    <w:r w:rsidR="00D86C2B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D86C2B">
      <w:fldChar w:fldCharType="begin"/>
    </w:r>
    <w:r>
      <w:instrText xml:space="preserve"> PAGE   \* MERGEFORMAT </w:instrText>
    </w:r>
    <w:r w:rsidR="00D86C2B">
      <w:fldChar w:fldCharType="separate"/>
    </w:r>
    <w:r>
      <w:rPr>
        <w:rFonts w:ascii="Cambria" w:eastAsia="Cambria" w:hAnsi="Cambria" w:cs="Cambria"/>
        <w:sz w:val="28"/>
      </w:rPr>
      <w:t>10</w:t>
    </w:r>
    <w:r w:rsidR="00D86C2B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D86C2B">
      <w:fldChar w:fldCharType="begin"/>
    </w:r>
    <w:r>
      <w:instrText xml:space="preserve"> PAGE   \* MERGEFORMAT </w:instrText>
    </w:r>
    <w:r w:rsidR="00D86C2B">
      <w:fldChar w:fldCharType="separate"/>
    </w:r>
    <w:r w:rsidR="00A15EB5" w:rsidRPr="00A15EB5">
      <w:rPr>
        <w:rFonts w:ascii="Cambria" w:eastAsia="Cambria" w:hAnsi="Cambria" w:cs="Cambria"/>
        <w:noProof/>
        <w:sz w:val="28"/>
      </w:rPr>
      <w:t>5</w:t>
    </w:r>
    <w:r w:rsidR="00D86C2B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 w:rsidR="00D86C2B">
      <w:fldChar w:fldCharType="begin"/>
    </w:r>
    <w:r>
      <w:instrText xml:space="preserve"> PAGE   \* MERGEFORMAT </w:instrText>
    </w:r>
    <w:r w:rsidR="00D86C2B">
      <w:fldChar w:fldCharType="separate"/>
    </w:r>
    <w:r>
      <w:rPr>
        <w:rFonts w:ascii="Cambria" w:eastAsia="Cambria" w:hAnsi="Cambria" w:cs="Cambria"/>
        <w:sz w:val="28"/>
      </w:rPr>
      <w:t>10</w:t>
    </w:r>
    <w:r w:rsidR="00D86C2B">
      <w:rPr>
        <w:rFonts w:ascii="Cambria" w:eastAsia="Cambria" w:hAnsi="Cambria" w:cs="Cambria"/>
        <w:sz w:val="28"/>
      </w:rPr>
      <w:fldChar w:fldCharType="end"/>
    </w:r>
  </w:p>
  <w:p w:rsidR="00F055C8" w:rsidRDefault="00F055C8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4F" w:rsidRDefault="00D1554F">
      <w:pPr>
        <w:spacing w:after="0" w:line="240" w:lineRule="auto"/>
      </w:pPr>
      <w:r>
        <w:separator/>
      </w:r>
    </w:p>
  </w:footnote>
  <w:footnote w:type="continuationSeparator" w:id="0">
    <w:p w:rsidR="00D1554F" w:rsidRDefault="00D1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FE" w:rsidRPr="00223791" w:rsidRDefault="00A55FFE" w:rsidP="00223791">
    <w:pPr>
      <w:spacing w:line="264" w:lineRule="auto"/>
      <w:jc w:val="center"/>
      <w:rPr>
        <w:i/>
      </w:rPr>
    </w:pPr>
  </w:p>
  <w:p w:rsidR="00A55FFE" w:rsidRDefault="00A55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CCC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CE7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982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4A8A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CB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E4A6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F2D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F4A2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A037C"/>
    <w:multiLevelType w:val="hybridMultilevel"/>
    <w:tmpl w:val="B92C4B04"/>
    <w:lvl w:ilvl="0" w:tplc="2EBC5D7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2BB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3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34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D5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EE3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AB2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E4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B0512"/>
    <w:multiLevelType w:val="hybridMultilevel"/>
    <w:tmpl w:val="5B4842C8"/>
    <w:lvl w:ilvl="0" w:tplc="546411E2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A1A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DE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4F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C9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68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F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ACD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2A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2E53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C228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58F8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D60A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6DD2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911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EBE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BE7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73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9D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99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42FF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B4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4A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EC1116"/>
    <w:multiLevelType w:val="hybridMultilevel"/>
    <w:tmpl w:val="57745DCA"/>
    <w:lvl w:ilvl="0" w:tplc="66B4995C">
      <w:start w:val="8"/>
      <w:numFmt w:val="upperRoman"/>
      <w:lvlText w:val="%1.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2162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E9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50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02E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87E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64F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3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E9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B517EE"/>
    <w:multiLevelType w:val="hybridMultilevel"/>
    <w:tmpl w:val="68B66C4C"/>
    <w:lvl w:ilvl="0" w:tplc="07F6D8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AB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6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8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0F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CFD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F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C8"/>
    <w:rsid w:val="00043250"/>
    <w:rsid w:val="000916A0"/>
    <w:rsid w:val="00137AF2"/>
    <w:rsid w:val="001750EE"/>
    <w:rsid w:val="00201B75"/>
    <w:rsid w:val="00223791"/>
    <w:rsid w:val="003F56C9"/>
    <w:rsid w:val="00445BB2"/>
    <w:rsid w:val="00462AF1"/>
    <w:rsid w:val="00476836"/>
    <w:rsid w:val="00487120"/>
    <w:rsid w:val="004B1436"/>
    <w:rsid w:val="005370DC"/>
    <w:rsid w:val="0056292E"/>
    <w:rsid w:val="00687E90"/>
    <w:rsid w:val="006B0567"/>
    <w:rsid w:val="008B020B"/>
    <w:rsid w:val="008B6FD7"/>
    <w:rsid w:val="00901FC4"/>
    <w:rsid w:val="0090692D"/>
    <w:rsid w:val="00923F1B"/>
    <w:rsid w:val="00934B5F"/>
    <w:rsid w:val="009F449C"/>
    <w:rsid w:val="00A15EB5"/>
    <w:rsid w:val="00A44A16"/>
    <w:rsid w:val="00A55FFE"/>
    <w:rsid w:val="00A65FF8"/>
    <w:rsid w:val="00AA3697"/>
    <w:rsid w:val="00B32A47"/>
    <w:rsid w:val="00BB4E7C"/>
    <w:rsid w:val="00C45B2A"/>
    <w:rsid w:val="00C57CB1"/>
    <w:rsid w:val="00CA7F4D"/>
    <w:rsid w:val="00D022A0"/>
    <w:rsid w:val="00D1554F"/>
    <w:rsid w:val="00D86C2B"/>
    <w:rsid w:val="00D92954"/>
    <w:rsid w:val="00DB4568"/>
    <w:rsid w:val="00E354E7"/>
    <w:rsid w:val="00E7363F"/>
    <w:rsid w:val="00EE0B4D"/>
    <w:rsid w:val="00F055C8"/>
    <w:rsid w:val="00F30657"/>
    <w:rsid w:val="00F52DCB"/>
    <w:rsid w:val="00F80CB7"/>
    <w:rsid w:val="00FA1FC1"/>
    <w:rsid w:val="00FA4D87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54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954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1105-3EFE-4DB4-ABA7-B2B5857C2CE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5CC7F1E-B2E0-4F25-B05D-D469AD67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5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przyrody klasy IV-VI</vt:lpstr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przyrody klasy IV-VI</dc:title>
  <dc:creator>Leisner</dc:creator>
  <cp:lastModifiedBy>bożena</cp:lastModifiedBy>
  <cp:revision>2</cp:revision>
  <cp:lastPrinted>2018-10-14T16:30:00Z</cp:lastPrinted>
  <dcterms:created xsi:type="dcterms:W3CDTF">2018-10-17T18:46:00Z</dcterms:created>
  <dcterms:modified xsi:type="dcterms:W3CDTF">2018-10-17T18:46:00Z</dcterms:modified>
</cp:coreProperties>
</file>